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67" w:rsidRDefault="00073267" w:rsidP="0007326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60DD"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</w:r>
      <w:r w:rsidRPr="005B60DD">
        <w:rPr>
          <w:b/>
          <w:color w:val="333333"/>
        </w:rPr>
        <w:t>Одинцовская средняя общеобразовательная школа №1</w:t>
      </w:r>
    </w:p>
    <w:p w:rsidR="00073267" w:rsidRDefault="00073267" w:rsidP="0007326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073267" w:rsidRDefault="00073267" w:rsidP="0007326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073267" w:rsidRDefault="00073267" w:rsidP="00073267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  <w:r w:rsidRPr="00E77E0D">
        <w:rPr>
          <w:rStyle w:val="a3"/>
          <w:bCs w:val="0"/>
          <w:color w:val="333333"/>
        </w:rPr>
        <w:t xml:space="preserve">Аннотация элективного курса </w:t>
      </w:r>
      <w:r>
        <w:rPr>
          <w:rStyle w:val="a3"/>
          <w:bCs w:val="0"/>
          <w:color w:val="333333"/>
        </w:rPr>
        <w:t>«</w:t>
      </w:r>
      <w:r w:rsidR="00053470" w:rsidRPr="00053470">
        <w:rPr>
          <w:b/>
          <w:color w:val="333333"/>
        </w:rPr>
        <w:t>Журналистика</w:t>
      </w:r>
      <w:r>
        <w:rPr>
          <w:rStyle w:val="a3"/>
          <w:bCs w:val="0"/>
          <w:color w:val="333333"/>
        </w:rPr>
        <w:t>»</w:t>
      </w:r>
      <w:r w:rsidRPr="00E77E0D">
        <w:rPr>
          <w:rStyle w:val="a3"/>
          <w:bCs w:val="0"/>
          <w:color w:val="333333"/>
        </w:rPr>
        <w:t xml:space="preserve"> </w:t>
      </w:r>
      <w:r>
        <w:rPr>
          <w:rStyle w:val="a3"/>
          <w:bCs w:val="0"/>
          <w:color w:val="333333"/>
        </w:rPr>
        <w:br/>
        <w:t>10-Б</w:t>
      </w:r>
      <w:r w:rsidRPr="00E77E0D">
        <w:rPr>
          <w:rStyle w:val="a3"/>
          <w:bCs w:val="0"/>
          <w:color w:val="333333"/>
        </w:rPr>
        <w:t xml:space="preserve"> предпрофессионального </w:t>
      </w:r>
      <w:r>
        <w:rPr>
          <w:rStyle w:val="a3"/>
          <w:bCs w:val="0"/>
          <w:color w:val="333333"/>
        </w:rPr>
        <w:t>медиа</w:t>
      </w:r>
      <w:r w:rsidRPr="00E77E0D">
        <w:rPr>
          <w:rStyle w:val="a3"/>
          <w:bCs w:val="0"/>
          <w:color w:val="333333"/>
        </w:rPr>
        <w:t xml:space="preserve"> класса/ группы</w:t>
      </w:r>
    </w:p>
    <w:p w:rsidR="00F8704B" w:rsidRPr="00073267" w:rsidRDefault="00F8704B" w:rsidP="000732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267" w:rsidRDefault="00073267" w:rsidP="000732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«Журналистика</w:t>
      </w:r>
      <w:r w:rsidRPr="00073267">
        <w:rPr>
          <w:rFonts w:ascii="Times New Roman" w:hAnsi="Times New Roman" w:cs="Times New Roman"/>
          <w:sz w:val="24"/>
          <w:szCs w:val="24"/>
        </w:rPr>
        <w:t>» является частью образовательной программы проекта «</w:t>
      </w:r>
      <w:proofErr w:type="spellStart"/>
      <w:r w:rsidRPr="00073267">
        <w:rPr>
          <w:rFonts w:ascii="Times New Roman" w:hAnsi="Times New Roman" w:cs="Times New Roman"/>
          <w:sz w:val="24"/>
          <w:szCs w:val="24"/>
        </w:rPr>
        <w:t>Медиакласс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073267">
        <w:rPr>
          <w:rFonts w:ascii="Times New Roman" w:hAnsi="Times New Roman" w:cs="Times New Roman"/>
          <w:sz w:val="24"/>
          <w:szCs w:val="24"/>
        </w:rPr>
        <w:t xml:space="preserve">Он носит </w:t>
      </w:r>
      <w:proofErr w:type="spellStart"/>
      <w:r w:rsidRPr="0007326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073267">
        <w:rPr>
          <w:rFonts w:ascii="Times New Roman" w:hAnsi="Times New Roman" w:cs="Times New Roman"/>
          <w:sz w:val="24"/>
          <w:szCs w:val="24"/>
        </w:rPr>
        <w:t xml:space="preserve"> характер и предназначен для формирования у школьников базовых представлений о деятельности журналиста и навыков создания текстов различных жанров, которые могли бы быть опубликованы в школьных медиа: газетах и журналах, аккаунтах в социальных сетях, на сайтах учебных заведений и др. </w:t>
      </w:r>
    </w:p>
    <w:p w:rsidR="00073267" w:rsidRDefault="00073267" w:rsidP="000732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ориентирован на учеников </w:t>
      </w:r>
      <w:r w:rsidR="00B14A4D"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73267">
        <w:rPr>
          <w:rFonts w:ascii="Times New Roman" w:hAnsi="Times New Roman" w:cs="Times New Roman"/>
          <w:sz w:val="24"/>
          <w:szCs w:val="24"/>
        </w:rPr>
        <w:t xml:space="preserve">-х классов средней школы.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073267">
        <w:rPr>
          <w:rFonts w:ascii="Times New Roman" w:hAnsi="Times New Roman" w:cs="Times New Roman"/>
          <w:sz w:val="24"/>
          <w:szCs w:val="24"/>
        </w:rPr>
        <w:t xml:space="preserve">кольники знакомятся с основными элементами </w:t>
      </w:r>
      <w:proofErr w:type="spellStart"/>
      <w:r w:rsidRPr="00073267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Pr="00073267">
        <w:rPr>
          <w:rFonts w:ascii="Times New Roman" w:hAnsi="Times New Roman" w:cs="Times New Roman"/>
          <w:sz w:val="24"/>
          <w:szCs w:val="24"/>
        </w:rPr>
        <w:t xml:space="preserve"> и принципами его создания, возможными источниками информации журналиста, организацией работы редакции, особенностями подготовки новостных заметок и репортажей.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3267">
        <w:rPr>
          <w:rFonts w:ascii="Times New Roman" w:hAnsi="Times New Roman" w:cs="Times New Roman"/>
          <w:sz w:val="24"/>
          <w:szCs w:val="24"/>
        </w:rPr>
        <w:t xml:space="preserve">чащиеся узнают об особенностях работы в таких жанрах, как интервью, рецензия, авторская колонка, зарисовка и пр., а также о возможностях адаптации текстов под разные социальные платформы.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Pr="00073267">
        <w:rPr>
          <w:rFonts w:ascii="Times New Roman" w:hAnsi="Times New Roman" w:cs="Times New Roman"/>
          <w:sz w:val="24"/>
          <w:szCs w:val="24"/>
        </w:rPr>
        <w:t>ольники</w:t>
      </w:r>
      <w:proofErr w:type="spellEnd"/>
      <w:r w:rsidRPr="00073267">
        <w:rPr>
          <w:rFonts w:ascii="Times New Roman" w:hAnsi="Times New Roman" w:cs="Times New Roman"/>
          <w:sz w:val="24"/>
          <w:szCs w:val="24"/>
        </w:rPr>
        <w:t xml:space="preserve"> будут учиться созданию журналистских текстов различной тематики – экономической, культурной, спортивной, социальной, «</w:t>
      </w:r>
      <w:proofErr w:type="spellStart"/>
      <w:r w:rsidRPr="00073267">
        <w:rPr>
          <w:rFonts w:ascii="Times New Roman" w:hAnsi="Times New Roman" w:cs="Times New Roman"/>
          <w:sz w:val="24"/>
          <w:szCs w:val="24"/>
        </w:rPr>
        <w:t>лай</w:t>
      </w:r>
      <w:r>
        <w:rPr>
          <w:rFonts w:ascii="Times New Roman" w:hAnsi="Times New Roman" w:cs="Times New Roman"/>
          <w:sz w:val="24"/>
          <w:szCs w:val="24"/>
        </w:rPr>
        <w:t>фстайл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пр. </w:t>
      </w:r>
    </w:p>
    <w:p w:rsidR="00073267" w:rsidRPr="00073267" w:rsidRDefault="00073267" w:rsidP="000732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Журналистик</w:t>
      </w:r>
      <w:proofErr w:type="spellEnd"/>
      <w:r w:rsidRPr="00073267">
        <w:rPr>
          <w:rFonts w:ascii="Times New Roman" w:hAnsi="Times New Roman" w:cs="Times New Roman"/>
          <w:sz w:val="24"/>
          <w:szCs w:val="24"/>
        </w:rPr>
        <w:t>» во многом носит междисциплинарный характер. Он дает возможность ученикам применять на практике знания, полученные в рамках освоения других учебных предметов, таких как «Русский язык», «Литература», «Обществознание» и др., и обеспечивать достижение планируемых результатов освоения основной образовательной программы. Курс может быть легко дополнен часами, отведенными на элективные дисциплины или внеурочную деятельность, например, в рамках подготовки и выпуск</w:t>
      </w:r>
      <w:r>
        <w:rPr>
          <w:rFonts w:ascii="Times New Roman" w:hAnsi="Times New Roman" w:cs="Times New Roman"/>
          <w:sz w:val="24"/>
          <w:szCs w:val="24"/>
        </w:rPr>
        <w:t>а школьных СМИ. Все это позволяет</w:t>
      </w:r>
      <w:r w:rsidRPr="00073267">
        <w:rPr>
          <w:rFonts w:ascii="Times New Roman" w:hAnsi="Times New Roman" w:cs="Times New Roman"/>
          <w:sz w:val="24"/>
          <w:szCs w:val="24"/>
        </w:rPr>
        <w:t xml:space="preserve"> педагогам формировать универсальные учебные подходы, способствующие профессиональному самоопределению, саморазвитию и непрерывному образованию учащихся, целостности их общекультурного, личностного и познавательного развития, выработке у школьников коммуникативных качеств, то есть решения тех задач, которые прописаны в положениях Федерального государственного образовательного стандарта среднего общего образования. </w:t>
      </w:r>
    </w:p>
    <w:sectPr w:rsidR="00073267" w:rsidRPr="0007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67"/>
    <w:rsid w:val="00053470"/>
    <w:rsid w:val="00073267"/>
    <w:rsid w:val="00B14A4D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53FF7-1F78-42C6-AFE5-DA9D74E3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2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7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3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2024-08-13T22:37:00Z</dcterms:created>
  <dcterms:modified xsi:type="dcterms:W3CDTF">2024-08-14T01:25:00Z</dcterms:modified>
</cp:coreProperties>
</file>