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CA6A" w14:textId="77777777" w:rsidR="00CD2610" w:rsidRPr="00274C4A" w:rsidRDefault="00CD2610" w:rsidP="00CD261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53752F21" w14:textId="77777777" w:rsidR="00CD2610" w:rsidRPr="00274C4A" w:rsidRDefault="00CD2610" w:rsidP="00CD261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519DF109" w14:textId="77777777" w:rsidR="00CD2610" w:rsidRPr="00274C4A" w:rsidRDefault="00CD2610" w:rsidP="00CD261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CD2610" w:rsidRPr="00274C4A" w14:paraId="4185A853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4BD43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94D88C3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7E845702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0AF471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5071AF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63038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3E14D8E4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40D1891B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CD2610" w:rsidRPr="00274C4A" w14:paraId="0DDEBE97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9757FC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17449A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F8A8F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6355C8" w14:textId="77777777" w:rsidR="00CD2610" w:rsidRPr="00274C4A" w:rsidRDefault="00CD2610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CD2610" w:rsidRPr="00274C4A" w14:paraId="5ACA13BB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24DAB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A7668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8D5317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B974FD" w14:textId="77777777" w:rsidR="00CD2610" w:rsidRPr="00274C4A" w:rsidRDefault="00CD2610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CD2610" w:rsidRPr="00274C4A" w14:paraId="04B59A94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D6A9" w14:textId="77777777" w:rsidR="00CD2610" w:rsidRPr="00274C4A" w:rsidRDefault="00CD2610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2ED030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F57D28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CF3875" w14:textId="77777777" w:rsidR="00CD2610" w:rsidRPr="00274C4A" w:rsidRDefault="00CD2610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5F7CA7A" w14:textId="77777777" w:rsidR="00CD2610" w:rsidRPr="00274C4A" w:rsidRDefault="00CD2610" w:rsidP="00CD261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447EE3AE" w14:textId="62E08A8A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особенностях преподавания предметной области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14:paraId="52F15ECE" w14:textId="77777777" w:rsidR="006512C0" w:rsidRPr="00CD2610" w:rsidRDefault="0065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CEE173" w14:textId="77777777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6BABBFBB" w14:textId="1A54E125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1.1. Положение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преподавания предметной области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– Положение) устанавливает правила организации изучения предметной области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светской этики» в МБОУ </w:t>
      </w:r>
      <w:r w:rsid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Одинцовская СОШ №1 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– школа).</w:t>
      </w:r>
    </w:p>
    <w:p w14:paraId="36E769A9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1.2. Предметная область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– ОРКСЭ) является обязательной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программой начального общего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– ООП НОО).</w:t>
      </w:r>
    </w:p>
    <w:p w14:paraId="66CD54A1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рамках преподавания ОРКСЭ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 обучение религии.</w:t>
      </w:r>
    </w:p>
    <w:p w14:paraId="6E349554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1.4.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результате изучения ОРКСЭ обучающиеся приобретают:</w:t>
      </w:r>
    </w:p>
    <w:p w14:paraId="7251A67B" w14:textId="77777777" w:rsidR="006512C0" w:rsidRPr="00CD261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готовность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нравственному самосовершенствованию, духовному саморазвитию;</w:t>
      </w:r>
    </w:p>
    <w:p w14:paraId="416CBD56" w14:textId="77777777" w:rsidR="006512C0" w:rsidRPr="00CD261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знакомство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основными нормами светской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религиозной морали, понимание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значения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выстраивании конструктивных отношений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семье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обществе;</w:t>
      </w:r>
    </w:p>
    <w:p w14:paraId="03A86171" w14:textId="77777777" w:rsidR="006512C0" w:rsidRPr="00CD261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понимание значения нравственности, веры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религии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жизни человека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общества;</w:t>
      </w:r>
    </w:p>
    <w:p w14:paraId="6DAECD51" w14:textId="77777777" w:rsidR="006512C0" w:rsidRPr="00CD261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формирование первоначальных 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традиционных религиях,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культуре, истории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современности России;</w:t>
      </w:r>
    </w:p>
    <w:p w14:paraId="66078F24" w14:textId="77777777" w:rsidR="006512C0" w:rsidRPr="00CD261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исторической роли традиционных религий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становлении российской государственности;</w:t>
      </w:r>
    </w:p>
    <w:p w14:paraId="4B0B3583" w14:textId="77777777" w:rsidR="006512C0" w:rsidRPr="00CD2610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становление внутренней установки личности поступать согласно своей совести; воспитание нравственности, основанной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свободе совести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вероисповедания, духовных традициях народов России;</w:t>
      </w:r>
    </w:p>
    <w:p w14:paraId="0810CFD7" w14:textId="77777777" w:rsidR="006512C0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021824" w14:textId="77777777" w:rsidR="006512C0" w:rsidRDefault="0000000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2. Цель и задачи преподавания ОРКСЭ</w:t>
      </w:r>
    </w:p>
    <w:p w14:paraId="5364D6EC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2.1. Целью ОРКСЭ является формирование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обучающегося мотивации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осознанному нравственному поведению, основанному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знании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уважении культурных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религиозных традиций многонационального народа России,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также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диалогу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 других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мировоззрений.</w:t>
      </w:r>
    </w:p>
    <w:p w14:paraId="5E95FE43" w14:textId="77777777" w:rsidR="006512C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задачами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ОРКСЭ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B484B13" w14:textId="77777777" w:rsidR="006512C0" w:rsidRPr="00CD261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знакомство обучающихся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основами православной, мусульманской, буддийской, иудейской культур, основами религиозных культур народов России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выбору родителей (законных представителей);</w:t>
      </w:r>
    </w:p>
    <w:p w14:paraId="5F74DF9B" w14:textId="77777777" w:rsidR="006512C0" w:rsidRPr="00CD261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развитие представлений обучающихся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значении нравственных норм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ценностей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жизни личности, семьи, общества;</w:t>
      </w:r>
    </w:p>
    <w:p w14:paraId="21B336FF" w14:textId="77777777" w:rsidR="006512C0" w:rsidRPr="00CD2610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обобщение знаний, понятий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представлений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духовной культуре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морали, ранее полученных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начальной школе, формирование ценностно-смысловой сферы личности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культурных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потребностей семьи;</w:t>
      </w:r>
    </w:p>
    <w:p w14:paraId="73518783" w14:textId="77777777" w:rsidR="006512C0" w:rsidRPr="00CD2610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обучающихся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общению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полиэтничной, </w:t>
      </w:r>
      <w:proofErr w:type="spellStart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разномировоззренческой</w:t>
      </w:r>
      <w:proofErr w:type="spellEnd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многоконфессиональной среде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основе взаимного уважения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диалога.</w:t>
      </w:r>
    </w:p>
    <w:p w14:paraId="19C8933F" w14:textId="77777777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изучения ОРКСЭ</w:t>
      </w:r>
    </w:p>
    <w:p w14:paraId="3EC585AB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3.1. ОРКСЭ реализуется через модули, включенные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содержание ООП НОО.</w:t>
      </w:r>
    </w:p>
    <w:p w14:paraId="3AA5CA49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целью организации изучения ОРКСЭ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определения набора модулей, входящих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состав, школа проводит опрос родителей (законных представителей)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вопросу выбора учебных предметов, курсов, дисциплин (модулей) мировоззренческой воспитательной направленности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регламентом, направленным письмом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31.03.2015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08-461.</w:t>
      </w:r>
    </w:p>
    <w:p w14:paraId="054E3235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менее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неделю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даты проведения опроса родителей (законных представителей) классным руководителем или иным лицом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поручению директора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 должна быть доведена 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выборе модуля ОРКСЭ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образцу из приложения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Положению. Информация может быть передана родителям (законным представителям) лично, через обучающихся или дистанционно. Классный руководитель обязан проверить доведение информации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обучающихся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своем классе.</w:t>
      </w:r>
    </w:p>
    <w:p w14:paraId="23E8CD02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случае если конкретный модуль ОРКСЭ выбрал только один родитель (законный представитель), школа вправе заключить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сетевой форме реализации модуля ОРКСЭ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другой образовательной организацией.</w:t>
      </w:r>
    </w:p>
    <w:p w14:paraId="350D9095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3.5. Занятия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ОРКСЭ ведут учителя школы, которые прошли специальную подготовку.</w:t>
      </w:r>
    </w:p>
    <w:p w14:paraId="64706936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3.6. При изучении ОРКСЭ используются учебники, входящие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федеральный перечень учебников, рекомендуемых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использованию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имеющих государственную аккредитацию образовательных программ начального общего, основного общего, 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среднего общего образования,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учебные пособия, допущенные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использованию при реализации образовательных программ.</w:t>
      </w:r>
    </w:p>
    <w:p w14:paraId="47812897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3.7. При преподавании ОРКСЭ учителя руководствуются письмом Минобрнауки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22.08.2012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08-250.</w:t>
      </w:r>
    </w:p>
    <w:p w14:paraId="40FEF8E1" w14:textId="77777777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 родителей (законных представителей)</w:t>
      </w:r>
    </w:p>
    <w:p w14:paraId="109EA948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4.1. Родители (законные представители) обучающихся осуществляют выбор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модулей ОРКСЭ, включенных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основные общеобразовательные программы.</w:t>
      </w:r>
    </w:p>
    <w:p w14:paraId="31D0E4F5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4.2. Родители (законные представители) обучающихся вправе выбрать изучение модуля ОРКСЭ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образования.</w:t>
      </w:r>
    </w:p>
    <w:p w14:paraId="35EC4E84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4.3. Родители (законные представители) обязаны создавать благоприятные условия для выполнения домашних заданий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образования ребенка.</w:t>
      </w:r>
    </w:p>
    <w:p w14:paraId="458CEAAE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4.4. Родители (законные представители) обучающихся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вправе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выбора модуля ОРКСЭ, который будет изучать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ребенок, так как обучающийся обязан освоить образовательную программу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полном объеме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может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изучения обязательной предметной области ОРКСЭ.</w:t>
      </w:r>
    </w:p>
    <w:p w14:paraId="4A13EF0D" w14:textId="77777777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Система оценивания учебных достижений обучающихся</w:t>
      </w:r>
    </w:p>
    <w:p w14:paraId="79C69764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5.1. Система оценки достижений планируемых результатов освоения курса ОРКСЭ должна ориентировать образовательный процесс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 развитие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воспитание учащихся, предусматривать использование разнообразных методов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форм.</w:t>
      </w:r>
    </w:p>
    <w:p w14:paraId="52AAD714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5.2. Уроки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модулям ОРКСЭ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proofErr w:type="spellStart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безотметочные</w:t>
      </w:r>
      <w:proofErr w:type="spellEnd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есть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выставления отметок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журнал успеваемости,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том числе электронный.</w:t>
      </w:r>
    </w:p>
    <w:p w14:paraId="7F0A0EED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5.3. Объектом оценивания является нравственная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культурологическая компетентность обучающегося, рассматриваемая как универсальная способность человека понимать значение нравственных норм, правил морали, веры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религии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жизни человека, семьи, общества, воспитание потребности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духовному развитию.</w:t>
      </w:r>
    </w:p>
    <w:p w14:paraId="3FEB932F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5.4. Оценка должна </w:t>
      </w:r>
      <w:proofErr w:type="gramStart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proofErr w:type="gramEnd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минимум две основные задачи: подведение итогов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сравнение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самим собой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другими обучающимися.</w:t>
      </w:r>
    </w:p>
    <w:p w14:paraId="4B7A39EE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5.5. Для оперативного контроля знаний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умений используются средства контроля, определенные ООП НОО,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том числе:</w:t>
      </w:r>
    </w:p>
    <w:p w14:paraId="2B0D40B8" w14:textId="77777777" w:rsidR="006512C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систематизированные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упражнения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678A3D8" w14:textId="77777777" w:rsidR="006512C0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тестовые задания разных типов;</w:t>
      </w:r>
    </w:p>
    <w:p w14:paraId="4D325682" w14:textId="77777777" w:rsidR="006512C0" w:rsidRPr="00CD2610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технологии портфолио: составление портфеля творческих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достижений обучающегося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целью самооценки своей деятельности, самопроверки действий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овладению учебным материалом.</w:t>
      </w:r>
    </w:p>
    <w:p w14:paraId="1F2D862E" w14:textId="77777777" w:rsidR="006512C0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Возможны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0815B18" w14:textId="77777777" w:rsidR="006512C0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система «зачет-незачет»;</w:t>
      </w:r>
    </w:p>
    <w:p w14:paraId="6D906D06" w14:textId="77777777" w:rsidR="006512C0" w:rsidRPr="00CD2610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вербальное поощрение, похвала, одобрение, интерес одноклассников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членов семьи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результатам деятельности обучающегося.</w:t>
      </w:r>
    </w:p>
    <w:p w14:paraId="58B3800E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5.7. Обучающиеся должны быть ориентированы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большей степени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самооценку. Оценка учителем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диалоге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обучающимся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может быть изменена, уточнена.</w:t>
      </w:r>
    </w:p>
    <w:p w14:paraId="7944831B" w14:textId="77777777" w:rsidR="006512C0" w:rsidRPr="00CD2610" w:rsidRDefault="0065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466A3D6" w14:textId="77777777" w:rsidR="006512C0" w:rsidRPr="00CD2610" w:rsidRDefault="006512C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0A81A7E" w14:textId="4DF293CE" w:rsidR="006512C0" w:rsidRPr="00CD2610" w:rsidRDefault="0000000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положению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особенностях преподавания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предметной области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 w:rsidR="00CD2610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.08.2022</w:t>
      </w:r>
    </w:p>
    <w:p w14:paraId="4C0D0DC4" w14:textId="77777777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преподавании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4-х классах образовательных организаций комплексного учебного курса «Основы религиозных культур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светской этики»</w:t>
      </w:r>
    </w:p>
    <w:p w14:paraId="2BD608AC" w14:textId="77777777" w:rsidR="006512C0" w:rsidRPr="00CD2610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Уважаемые родители!</w:t>
      </w:r>
    </w:p>
    <w:p w14:paraId="4D178613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4-х классах образовательных организаций Российской Федерации осуществляется преподавание комплексного учебного курса «Основы религиозных культур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этики», включающего шесть учебных модулей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выбору семьи, родителей (законных представителей) школьника.</w:t>
      </w:r>
    </w:p>
    <w:p w14:paraId="1A7F6DB5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«Основы православной культуры»;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«Основы исламской культуры»;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«Основы буддийской культуры»;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«Основы иудейской культуры»;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«Основы религиозных культур народов России»;</w:t>
      </w:r>
      <w:r w:rsidRPr="00CD2610">
        <w:rPr>
          <w:lang w:val="ru-RU"/>
        </w:rPr>
        <w:br/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«Основы светской этики».</w:t>
      </w:r>
    </w:p>
    <w:p w14:paraId="25A07453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Преподавание направлено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воспитание учащихся, формирование прежде всего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мировоззрения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нравственной культуры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учетом мировоззренческих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культурных особенностей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потребностей семьи школьника.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этим выбор для изучения школьником основ определенной религиозной культуры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или основ </w:t>
      </w:r>
      <w:proofErr w:type="gramStart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светской этики согласно законодательству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исключительно родителями (законными представителями) несовершеннолетнего учащегося.</w:t>
      </w:r>
    </w:p>
    <w:p w14:paraId="179B5724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При этом 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можете посоветоваться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ребенком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учесть его личное мнение.</w:t>
      </w:r>
    </w:p>
    <w:p w14:paraId="3D6AC264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Преподавать все модули,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том числе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основам религиозных культур, будут школьные учителя, получившие соответствующую подготовку.</w:t>
      </w:r>
    </w:p>
    <w:p w14:paraId="43B046A7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Для осуществления выбора необходимо личное присутствие (возможно,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родителей)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личное заполнение заявления, которым будет письменно зафиксирован ваш выбор.</w:t>
      </w:r>
    </w:p>
    <w:p w14:paraId="5C9343B7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родительском собрании вам будет представлено содержание каждого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указанных модулей, вы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сможете получить ответы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вопросы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представителей администрации школы, педагогов, представителей соответствующих религиозных организаций.</w:t>
      </w:r>
    </w:p>
    <w:p w14:paraId="1899B586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Присутствие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собрании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крайней мере одного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родителей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заполнение личного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выборе обязательно.</w:t>
      </w:r>
    </w:p>
    <w:p w14:paraId="5BD59AB0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Отказ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изучения любого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шести модулей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допускается.</w:t>
      </w:r>
    </w:p>
    <w:p w14:paraId="2C9C36F1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Дата, время, место проведения родительского собрания:</w:t>
      </w:r>
    </w:p>
    <w:p w14:paraId="7FF48FB1" w14:textId="77777777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</w:t>
      </w:r>
    </w:p>
    <w:p w14:paraId="643978D4" w14:textId="4B114E68" w:rsidR="006512C0" w:rsidRPr="00CD2610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D2610">
        <w:rPr>
          <w:rFonts w:hAnsi="Times New Roman" w:cs="Times New Roman"/>
          <w:color w:val="000000"/>
          <w:sz w:val="24"/>
          <w:szCs w:val="24"/>
          <w:lang w:val="ru-RU"/>
        </w:rPr>
        <w:t xml:space="preserve">уважением, администрация МБОУ </w:t>
      </w:r>
      <w:r w:rsidR="00CD2610">
        <w:rPr>
          <w:rFonts w:hAnsi="Times New Roman" w:cs="Times New Roman"/>
          <w:color w:val="000000"/>
          <w:sz w:val="24"/>
          <w:szCs w:val="24"/>
          <w:lang w:val="ru-RU"/>
        </w:rPr>
        <w:t>Одинцовской СОШ №1</w:t>
      </w:r>
    </w:p>
    <w:sectPr w:rsidR="006512C0" w:rsidRPr="00CD26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1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03E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07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7F79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10702058">
    <w:abstractNumId w:val="1"/>
  </w:num>
  <w:num w:numId="2" w16cid:durableId="1984191932">
    <w:abstractNumId w:val="0"/>
  </w:num>
  <w:num w:numId="3" w16cid:durableId="620260665">
    <w:abstractNumId w:val="2"/>
  </w:num>
  <w:num w:numId="4" w16cid:durableId="2467736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D33B1"/>
    <w:rsid w:val="002D3591"/>
    <w:rsid w:val="003514A0"/>
    <w:rsid w:val="004F7E17"/>
    <w:rsid w:val="005A05CE"/>
    <w:rsid w:val="006512C0"/>
    <w:rsid w:val="00653AF6"/>
    <w:rsid w:val="00B73A5A"/>
    <w:rsid w:val="00CD2610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36E2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1361</Words>
  <Characters>7762</Characters>
  <Application>Microsoft Office Word</Application>
  <DocSecurity>0</DocSecurity>
  <Lines>64</Lines>
  <Paragraphs>18</Paragraphs>
  <ScaleCrop>false</ScaleCrop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2023-10-27T19:41:00Z</dcterms:created>
  <dcterms:modified xsi:type="dcterms:W3CDTF">2023-10-27T19:43:00Z</dcterms:modified>
</cp:coreProperties>
</file>